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22" w:rsidRPr="00B42A38" w:rsidRDefault="00DA6F22" w:rsidP="00B42A38">
      <w:pPr>
        <w:spacing w:line="240" w:lineRule="auto"/>
        <w:ind w:left="-1" w:right="7"/>
        <w:rPr>
          <w:szCs w:val="28"/>
        </w:rPr>
      </w:pPr>
      <w:r w:rsidRPr="00B42A38">
        <w:rPr>
          <w:szCs w:val="28"/>
        </w:rPr>
        <w:t>Письмо №1116 от 07 ноября 2022 года</w:t>
      </w:r>
    </w:p>
    <w:p w:rsidR="00DA6F22" w:rsidRPr="00B42A38" w:rsidRDefault="00DA6F22" w:rsidP="00B42A38">
      <w:pPr>
        <w:spacing w:line="240" w:lineRule="auto"/>
        <w:ind w:left="-1" w:right="7"/>
        <w:rPr>
          <w:szCs w:val="28"/>
        </w:rPr>
      </w:pPr>
    </w:p>
    <w:p w:rsidR="00DA6F22" w:rsidRPr="00B42A38" w:rsidRDefault="00DA6F22" w:rsidP="00B42A38">
      <w:pPr>
        <w:spacing w:line="240" w:lineRule="auto"/>
        <w:ind w:left="-1" w:right="7"/>
        <w:rPr>
          <w:b/>
          <w:szCs w:val="28"/>
        </w:rPr>
      </w:pPr>
      <w:bookmarkStart w:id="0" w:name="_GoBack"/>
      <w:r w:rsidRPr="00B42A38">
        <w:rPr>
          <w:b/>
          <w:szCs w:val="28"/>
        </w:rPr>
        <w:t xml:space="preserve">О проведении Всероссийского </w:t>
      </w:r>
      <w:proofErr w:type="spellStart"/>
      <w:r w:rsidRPr="00B42A38">
        <w:rPr>
          <w:b/>
          <w:szCs w:val="28"/>
        </w:rPr>
        <w:t>хакатона</w:t>
      </w:r>
      <w:proofErr w:type="spellEnd"/>
      <w:r w:rsidRPr="00B42A38">
        <w:rPr>
          <w:b/>
          <w:szCs w:val="28"/>
        </w:rPr>
        <w:t xml:space="preserve"> по информационным технологиям </w:t>
      </w:r>
      <w:bookmarkEnd w:id="0"/>
    </w:p>
    <w:p w:rsidR="00DA6F22" w:rsidRPr="00B42A38" w:rsidRDefault="00DA6F22" w:rsidP="00B42A38">
      <w:pPr>
        <w:spacing w:line="240" w:lineRule="auto"/>
        <w:ind w:left="-1" w:right="7"/>
        <w:jc w:val="right"/>
        <w:rPr>
          <w:szCs w:val="28"/>
        </w:rPr>
      </w:pPr>
      <w:r w:rsidRPr="00B42A38">
        <w:rPr>
          <w:szCs w:val="28"/>
        </w:rPr>
        <w:t>Руководителям ОО</w:t>
      </w:r>
    </w:p>
    <w:p w:rsidR="00DA6F22" w:rsidRPr="00B42A38" w:rsidRDefault="00DA6F22" w:rsidP="00B42A38">
      <w:pPr>
        <w:spacing w:line="240" w:lineRule="auto"/>
        <w:ind w:left="-1" w:right="7"/>
        <w:rPr>
          <w:szCs w:val="28"/>
        </w:rPr>
      </w:pPr>
    </w:p>
    <w:p w:rsidR="00756C09" w:rsidRPr="00B42A38" w:rsidRDefault="00DA6F22" w:rsidP="00B42A38">
      <w:pPr>
        <w:spacing w:line="240" w:lineRule="auto"/>
        <w:ind w:left="-1" w:right="7"/>
        <w:rPr>
          <w:szCs w:val="28"/>
        </w:rPr>
      </w:pPr>
      <w:r w:rsidRPr="00B42A38">
        <w:rPr>
          <w:szCs w:val="28"/>
        </w:rPr>
        <w:t xml:space="preserve">В соответствии с письмом </w:t>
      </w:r>
      <w:r w:rsidR="00B42A38" w:rsidRPr="00B42A38">
        <w:rPr>
          <w:szCs w:val="28"/>
        </w:rPr>
        <w:t>Министерств</w:t>
      </w:r>
      <w:r w:rsidRPr="00B42A38">
        <w:rPr>
          <w:szCs w:val="28"/>
        </w:rPr>
        <w:t>а</w:t>
      </w:r>
      <w:r w:rsidR="00B42A38" w:rsidRPr="00B42A38">
        <w:rPr>
          <w:szCs w:val="28"/>
        </w:rPr>
        <w:t xml:space="preserve"> образования и науки Республики Дагестан </w:t>
      </w:r>
      <w:r w:rsidRPr="00B42A38">
        <w:rPr>
          <w:szCs w:val="28"/>
        </w:rPr>
        <w:t xml:space="preserve">№06-15403/06-18/22 от 07.11.2022г. МКУ «Управление образования» </w:t>
      </w:r>
      <w:r w:rsidR="00B42A38" w:rsidRPr="00B42A38">
        <w:rPr>
          <w:szCs w:val="28"/>
        </w:rPr>
        <w:t xml:space="preserve">информирует о проведении Всероссийского </w:t>
      </w:r>
      <w:proofErr w:type="spellStart"/>
      <w:r w:rsidR="00B42A38" w:rsidRPr="00B42A38">
        <w:rPr>
          <w:szCs w:val="28"/>
        </w:rPr>
        <w:t>хакатона</w:t>
      </w:r>
      <w:proofErr w:type="spellEnd"/>
      <w:r w:rsidR="00B42A38" w:rsidRPr="00B42A38">
        <w:rPr>
          <w:szCs w:val="28"/>
        </w:rPr>
        <w:t xml:space="preserve"> по информационным технологиям «TASKILLS </w:t>
      </w:r>
      <w:proofErr w:type="spellStart"/>
      <w:r w:rsidR="00B42A38" w:rsidRPr="00B42A38">
        <w:rPr>
          <w:szCs w:val="28"/>
        </w:rPr>
        <w:t>RetroRave</w:t>
      </w:r>
      <w:proofErr w:type="spellEnd"/>
      <w:r w:rsidR="00B42A38" w:rsidRPr="00B42A38">
        <w:rPr>
          <w:szCs w:val="28"/>
        </w:rPr>
        <w:t xml:space="preserve">» (далее — </w:t>
      </w:r>
      <w:proofErr w:type="spellStart"/>
      <w:r w:rsidR="00B42A38" w:rsidRPr="00B42A38">
        <w:rPr>
          <w:szCs w:val="28"/>
        </w:rPr>
        <w:t>Хакатон</w:t>
      </w:r>
      <w:proofErr w:type="spellEnd"/>
      <w:r w:rsidR="00B42A38" w:rsidRPr="00B42A38">
        <w:rPr>
          <w:szCs w:val="28"/>
        </w:rPr>
        <w:t>).</w:t>
      </w:r>
    </w:p>
    <w:p w:rsidR="00756C09" w:rsidRPr="00B42A38" w:rsidRDefault="00B42A38" w:rsidP="00B42A38">
      <w:pPr>
        <w:spacing w:line="240" w:lineRule="auto"/>
        <w:ind w:left="-1" w:right="7"/>
        <w:rPr>
          <w:szCs w:val="28"/>
        </w:rPr>
      </w:pPr>
      <w:r w:rsidRPr="00B42A38">
        <w:rPr>
          <w:szCs w:val="28"/>
        </w:rPr>
        <w:t>Цели мероприятия — популяризация информационных технологий, создание условий для поя</w:t>
      </w:r>
      <w:r w:rsidRPr="00B42A38">
        <w:rPr>
          <w:szCs w:val="28"/>
        </w:rPr>
        <w:t xml:space="preserve">вления новых идей в конкретной предметной области и доведения их до посредственной реализации на площадке </w:t>
      </w:r>
      <w:proofErr w:type="spellStart"/>
      <w:r w:rsidRPr="00B42A38">
        <w:rPr>
          <w:szCs w:val="28"/>
        </w:rPr>
        <w:t>Хакатон</w:t>
      </w:r>
      <w:proofErr w:type="spellEnd"/>
      <w:r w:rsidRPr="00B42A38">
        <w:rPr>
          <w:szCs w:val="28"/>
        </w:rPr>
        <w:t>.</w:t>
      </w:r>
    </w:p>
    <w:p w:rsidR="00756C09" w:rsidRPr="00B42A38" w:rsidRDefault="00B42A38" w:rsidP="00B42A38">
      <w:pPr>
        <w:spacing w:line="240" w:lineRule="auto"/>
        <w:ind w:left="-1" w:right="7"/>
        <w:rPr>
          <w:szCs w:val="28"/>
        </w:rPr>
      </w:pPr>
      <w:r w:rsidRPr="00B42A38">
        <w:rPr>
          <w:szCs w:val="28"/>
        </w:rPr>
        <w:t xml:space="preserve">Для участия в </w:t>
      </w:r>
      <w:proofErr w:type="spellStart"/>
      <w:r w:rsidRPr="00B42A38">
        <w:rPr>
          <w:szCs w:val="28"/>
        </w:rPr>
        <w:t>Хакатоне</w:t>
      </w:r>
      <w:proofErr w:type="spellEnd"/>
      <w:r w:rsidRPr="00B42A38">
        <w:rPr>
          <w:szCs w:val="28"/>
        </w:rPr>
        <w:t xml:space="preserve"> приглашаются учащиеся образовательных учреждений, учреждений дополнительного образования, а также среди детей, занимаю</w:t>
      </w:r>
      <w:r w:rsidRPr="00B42A38">
        <w:rPr>
          <w:szCs w:val="28"/>
        </w:rPr>
        <w:t>щихся детским техническим творчеством в возрасте от 12 до 18 лет (включительно).</w:t>
      </w:r>
    </w:p>
    <w:p w:rsidR="00DA6F22" w:rsidRPr="00B42A38" w:rsidRDefault="00B42A38" w:rsidP="00B42A38">
      <w:pPr>
        <w:spacing w:line="240" w:lineRule="auto"/>
        <w:ind w:left="-1" w:right="7"/>
        <w:rPr>
          <w:szCs w:val="28"/>
        </w:rPr>
      </w:pPr>
      <w:proofErr w:type="spellStart"/>
      <w:r w:rsidRPr="00B42A38">
        <w:rPr>
          <w:szCs w:val="28"/>
        </w:rPr>
        <w:t>Хакатон</w:t>
      </w:r>
      <w:proofErr w:type="spellEnd"/>
      <w:r w:rsidRPr="00B42A38">
        <w:rPr>
          <w:szCs w:val="28"/>
        </w:rPr>
        <w:t xml:space="preserve"> проводится с октября по декабрь 2022 года и включает в себя два этапа: отборочный и финальный. </w:t>
      </w:r>
    </w:p>
    <w:p w:rsidR="00DA6F22" w:rsidRPr="00DA6F22" w:rsidRDefault="00DA6F22" w:rsidP="00B42A38">
      <w:pPr>
        <w:spacing w:line="240" w:lineRule="auto"/>
        <w:ind w:left="7" w:right="7" w:firstLine="688"/>
        <w:rPr>
          <w:szCs w:val="28"/>
        </w:rPr>
      </w:pPr>
      <w:r w:rsidRPr="00DA6F22">
        <w:rPr>
          <w:szCs w:val="28"/>
        </w:rPr>
        <w:t xml:space="preserve">Для участия в </w:t>
      </w:r>
      <w:proofErr w:type="spellStart"/>
      <w:r w:rsidRPr="00DA6F22">
        <w:rPr>
          <w:szCs w:val="28"/>
        </w:rPr>
        <w:t>Хакатоне</w:t>
      </w:r>
      <w:proofErr w:type="spellEnd"/>
      <w:r w:rsidRPr="00DA6F22">
        <w:rPr>
          <w:szCs w:val="28"/>
        </w:rPr>
        <w:t xml:space="preserve"> каждый участник д</w:t>
      </w:r>
      <w:r w:rsidRPr="00B42A38">
        <w:rPr>
          <w:szCs w:val="28"/>
        </w:rPr>
        <w:t>олжен состоять в команде из 2-3</w:t>
      </w:r>
      <w:r w:rsidRPr="00DA6F22">
        <w:rPr>
          <w:szCs w:val="28"/>
        </w:rPr>
        <w:t xml:space="preserve"> человек, которая должна пройти регистрацию по ссылке </w:t>
      </w:r>
      <w:hyperlink r:id="rId4" w:history="1">
        <w:r w:rsidR="00FD78F9" w:rsidRPr="00B42A38">
          <w:rPr>
            <w:rStyle w:val="a3"/>
            <w:color w:val="014C8C"/>
            <w:szCs w:val="28"/>
            <w:shd w:val="clear" w:color="auto" w:fill="FFFFFF"/>
          </w:rPr>
          <w:t>https://forms.yandex.ru/u/634d076b55c9e8e77114aa42/</w:t>
        </w:r>
      </w:hyperlink>
      <w:r w:rsidR="00FD78F9" w:rsidRPr="00B42A38">
        <w:rPr>
          <w:szCs w:val="28"/>
        </w:rPr>
        <w:t xml:space="preserve"> </w:t>
      </w:r>
      <w:r w:rsidRPr="00DA6F22">
        <w:rPr>
          <w:szCs w:val="28"/>
        </w:rPr>
        <w:t>до 11 ноября 2022 года.</w:t>
      </w:r>
    </w:p>
    <w:p w:rsidR="00756C09" w:rsidRPr="00B42A38" w:rsidRDefault="00B42A38" w:rsidP="00B42A38">
      <w:pPr>
        <w:spacing w:line="240" w:lineRule="auto"/>
        <w:ind w:left="-1" w:right="7"/>
        <w:rPr>
          <w:szCs w:val="28"/>
        </w:rPr>
      </w:pPr>
      <w:r w:rsidRPr="00B42A38">
        <w:rPr>
          <w:szCs w:val="28"/>
        </w:rPr>
        <w:t xml:space="preserve">Отборочный этап </w:t>
      </w:r>
      <w:proofErr w:type="spellStart"/>
      <w:r w:rsidRPr="00B42A38">
        <w:rPr>
          <w:szCs w:val="28"/>
        </w:rPr>
        <w:t>Хакатона</w:t>
      </w:r>
      <w:proofErr w:type="spellEnd"/>
      <w:r w:rsidRPr="00B42A38">
        <w:rPr>
          <w:szCs w:val="28"/>
        </w:rPr>
        <w:t xml:space="preserve"> проводится до 14 ноября 2022 года в дистанционн</w:t>
      </w:r>
      <w:r w:rsidRPr="00B42A38">
        <w:rPr>
          <w:szCs w:val="28"/>
        </w:rPr>
        <w:t xml:space="preserve">ом формате. Финальный этап </w:t>
      </w:r>
      <w:proofErr w:type="spellStart"/>
      <w:r w:rsidRPr="00B42A38">
        <w:rPr>
          <w:szCs w:val="28"/>
        </w:rPr>
        <w:t>Хакатона</w:t>
      </w:r>
      <w:proofErr w:type="spellEnd"/>
      <w:r w:rsidRPr="00B42A38">
        <w:rPr>
          <w:szCs w:val="28"/>
        </w:rPr>
        <w:t xml:space="preserve"> проводится в период с 08 по 11 </w:t>
      </w:r>
      <w:r w:rsidRPr="00B42A38">
        <w:rPr>
          <w:szCs w:val="28"/>
        </w:rPr>
        <w:t>декабря в очном формате на базе загородного комплекса «Циолковский» (Самарская область).</w:t>
      </w:r>
    </w:p>
    <w:p w:rsidR="00DA6F22" w:rsidRPr="00DA6F22" w:rsidRDefault="00DA6F22" w:rsidP="00B42A38">
      <w:pPr>
        <w:spacing w:line="240" w:lineRule="auto"/>
        <w:ind w:left="7" w:right="7" w:firstLine="688"/>
        <w:rPr>
          <w:szCs w:val="28"/>
        </w:rPr>
      </w:pPr>
      <w:r w:rsidRPr="00DA6F22">
        <w:rPr>
          <w:szCs w:val="28"/>
        </w:rPr>
        <w:t xml:space="preserve">В финальный этап </w:t>
      </w:r>
      <w:proofErr w:type="spellStart"/>
      <w:r w:rsidRPr="00DA6F22">
        <w:rPr>
          <w:szCs w:val="28"/>
        </w:rPr>
        <w:t>Хакатона</w:t>
      </w:r>
      <w:proofErr w:type="spellEnd"/>
      <w:r w:rsidRPr="00DA6F22">
        <w:rPr>
          <w:szCs w:val="28"/>
        </w:rPr>
        <w:t xml:space="preserve"> проходят команды с лучшим результатом на отборочном этапе в соответствии с решением жюри. Финальный этап </w:t>
      </w:r>
      <w:proofErr w:type="spellStart"/>
      <w:r w:rsidRPr="00DA6F22">
        <w:rPr>
          <w:szCs w:val="28"/>
        </w:rPr>
        <w:t>Хакатона</w:t>
      </w:r>
      <w:proofErr w:type="spellEnd"/>
      <w:r w:rsidRPr="00DA6F22">
        <w:rPr>
          <w:szCs w:val="28"/>
        </w:rPr>
        <w:t xml:space="preserve"> проводится в период с 08 по 11 декабря 2022 года в очном формате на базе загородного комплекса «Циолковский» (Самарская обл., Красноярский р-н, </w:t>
      </w:r>
      <w:proofErr w:type="spellStart"/>
      <w:r w:rsidRPr="00DA6F22">
        <w:rPr>
          <w:szCs w:val="28"/>
        </w:rPr>
        <w:t>с.п</w:t>
      </w:r>
      <w:proofErr w:type="spellEnd"/>
      <w:r w:rsidRPr="00DA6F22">
        <w:rPr>
          <w:szCs w:val="28"/>
        </w:rPr>
        <w:t>. Светлое Поле Территория Автодороги Самара-Ульяновск 61 км, Литера 17) с соблюдением всех санитарно-эпидемиологических требований, установленных в Самарской области.</w:t>
      </w:r>
    </w:p>
    <w:p w:rsidR="00DA6F22" w:rsidRPr="00DA6F22" w:rsidRDefault="00DA6F22" w:rsidP="00B42A38">
      <w:pPr>
        <w:spacing w:after="39" w:line="240" w:lineRule="auto"/>
        <w:ind w:left="7" w:right="79" w:firstLine="688"/>
        <w:rPr>
          <w:szCs w:val="28"/>
        </w:rPr>
      </w:pPr>
      <w:r w:rsidRPr="00DA6F22">
        <w:rPr>
          <w:szCs w:val="28"/>
        </w:rPr>
        <w:t xml:space="preserve">На финальном этапе </w:t>
      </w:r>
      <w:proofErr w:type="spellStart"/>
      <w:r w:rsidRPr="00DA6F22">
        <w:rPr>
          <w:szCs w:val="28"/>
        </w:rPr>
        <w:t>Хакатона</w:t>
      </w:r>
      <w:proofErr w:type="spellEnd"/>
      <w:r w:rsidRPr="00DA6F22">
        <w:rPr>
          <w:szCs w:val="28"/>
        </w:rPr>
        <w:t xml:space="preserve"> командам предстоит решение задания по выбранному треку (интернет вещей, мобильная разработка, веб-разработка, виртуальная и дополненная реальность), используя современные технологии. По итогам финального этапа </w:t>
      </w:r>
      <w:proofErr w:type="spellStart"/>
      <w:r w:rsidRPr="00DA6F22">
        <w:rPr>
          <w:szCs w:val="28"/>
        </w:rPr>
        <w:t>Хакатона</w:t>
      </w:r>
      <w:proofErr w:type="spellEnd"/>
      <w:r w:rsidRPr="00DA6F22">
        <w:rPr>
          <w:szCs w:val="28"/>
        </w:rPr>
        <w:t xml:space="preserve"> оценивается результат команды.</w:t>
      </w:r>
    </w:p>
    <w:p w:rsidR="00FD78F9" w:rsidRPr="00FD78F9" w:rsidRDefault="00FD78F9" w:rsidP="00B42A38">
      <w:pPr>
        <w:tabs>
          <w:tab w:val="center" w:pos="1360"/>
          <w:tab w:val="center" w:pos="3641"/>
          <w:tab w:val="center" w:pos="6108"/>
          <w:tab w:val="center" w:pos="7975"/>
          <w:tab w:val="right" w:pos="9698"/>
        </w:tabs>
        <w:spacing w:after="121" w:line="240" w:lineRule="auto"/>
        <w:ind w:right="-15" w:firstLine="0"/>
        <w:jc w:val="left"/>
        <w:rPr>
          <w:szCs w:val="28"/>
        </w:rPr>
      </w:pPr>
      <w:r w:rsidRPr="00FD78F9">
        <w:rPr>
          <w:szCs w:val="28"/>
        </w:rPr>
        <w:t>Подробная</w:t>
      </w:r>
      <w:r w:rsidRPr="00FD78F9">
        <w:rPr>
          <w:szCs w:val="28"/>
        </w:rPr>
        <w:tab/>
      </w:r>
      <w:r w:rsidRPr="00B42A38">
        <w:rPr>
          <w:szCs w:val="28"/>
        </w:rPr>
        <w:t xml:space="preserve"> </w:t>
      </w:r>
      <w:r w:rsidRPr="00FD78F9">
        <w:rPr>
          <w:szCs w:val="28"/>
        </w:rPr>
        <w:t>информация</w:t>
      </w:r>
      <w:r w:rsidRPr="00FD78F9">
        <w:rPr>
          <w:szCs w:val="28"/>
        </w:rPr>
        <w:tab/>
      </w:r>
      <w:r w:rsidRPr="00B42A38">
        <w:rPr>
          <w:szCs w:val="28"/>
        </w:rPr>
        <w:t xml:space="preserve"> </w:t>
      </w:r>
      <w:r w:rsidRPr="00FD78F9">
        <w:rPr>
          <w:szCs w:val="28"/>
        </w:rPr>
        <w:t>опубликована</w:t>
      </w:r>
      <w:r w:rsidRPr="00FD78F9">
        <w:rPr>
          <w:szCs w:val="28"/>
        </w:rPr>
        <w:tab/>
        <w:t>на</w:t>
      </w:r>
      <w:r w:rsidRPr="00FD78F9">
        <w:rPr>
          <w:szCs w:val="28"/>
        </w:rPr>
        <w:tab/>
        <w:t>сайте</w:t>
      </w:r>
    </w:p>
    <w:p w:rsidR="00FD78F9" w:rsidRPr="00B42A38" w:rsidRDefault="00FD78F9" w:rsidP="00B42A38">
      <w:pPr>
        <w:spacing w:after="14" w:line="240" w:lineRule="auto"/>
        <w:ind w:left="22" w:right="0" w:firstLine="0"/>
        <w:jc w:val="left"/>
        <w:rPr>
          <w:szCs w:val="28"/>
        </w:rPr>
      </w:pPr>
      <w:hyperlink r:id="rId5" w:history="1">
        <w:r w:rsidRPr="00B42A38">
          <w:rPr>
            <w:rStyle w:val="a3"/>
            <w:szCs w:val="28"/>
            <w:u w:color="000000"/>
          </w:rPr>
          <w:t>http://www.juntech.ru/vserossiyskiy_-khakaton-po-informacionnym-tekhnologiyamtaskills-retrorave</w:t>
        </w:r>
      </w:hyperlink>
    </w:p>
    <w:p w:rsidR="00FD78F9" w:rsidRPr="00B42A38" w:rsidRDefault="00FD78F9" w:rsidP="00B42A38">
      <w:pPr>
        <w:spacing w:after="14" w:line="240" w:lineRule="auto"/>
        <w:ind w:left="22" w:right="0" w:firstLine="0"/>
        <w:jc w:val="left"/>
        <w:rPr>
          <w:szCs w:val="28"/>
        </w:rPr>
      </w:pPr>
      <w:hyperlink r:id="rId6" w:history="1">
        <w:r w:rsidRPr="00B42A38">
          <w:rPr>
            <w:rStyle w:val="a3"/>
            <w:szCs w:val="28"/>
          </w:rPr>
          <w:t>http://www.juntech.ru/vserossiyskiy-khakaton-po-informacionnym-tekhnologiyam-taskills-retrorave</w:t>
        </w:r>
      </w:hyperlink>
    </w:p>
    <w:p w:rsidR="00FD78F9" w:rsidRPr="00FD78F9" w:rsidRDefault="00FD78F9" w:rsidP="00B42A38">
      <w:pPr>
        <w:spacing w:line="240" w:lineRule="auto"/>
        <w:ind w:left="7" w:right="7" w:firstLine="688"/>
        <w:rPr>
          <w:szCs w:val="28"/>
        </w:rPr>
      </w:pPr>
      <w:r w:rsidRPr="00FD78F9">
        <w:rPr>
          <w:szCs w:val="28"/>
        </w:rPr>
        <w:lastRenderedPageBreak/>
        <w:t xml:space="preserve">Контактные данные по организационным вопросам: Асадова Анна </w:t>
      </w:r>
      <w:proofErr w:type="spellStart"/>
      <w:r w:rsidRPr="00FD78F9">
        <w:rPr>
          <w:szCs w:val="28"/>
        </w:rPr>
        <w:t>Алиевна</w:t>
      </w:r>
      <w:proofErr w:type="spellEnd"/>
      <w:r w:rsidRPr="00B42A38">
        <w:rPr>
          <w:szCs w:val="28"/>
        </w:rPr>
        <w:t>, тел.</w:t>
      </w:r>
      <w:r w:rsidRPr="00FD78F9">
        <w:rPr>
          <w:szCs w:val="28"/>
        </w:rPr>
        <w:t xml:space="preserve"> 8 (846) 332-40-32, </w:t>
      </w:r>
      <w:proofErr w:type="spellStart"/>
      <w:r w:rsidRPr="00FD78F9">
        <w:rPr>
          <w:szCs w:val="28"/>
        </w:rPr>
        <w:t>Макрушен</w:t>
      </w:r>
      <w:proofErr w:type="spellEnd"/>
      <w:r w:rsidRPr="00FD78F9">
        <w:rPr>
          <w:szCs w:val="28"/>
        </w:rPr>
        <w:t xml:space="preserve"> Александр Андреевич</w:t>
      </w:r>
      <w:r w:rsidRPr="00B42A38">
        <w:rPr>
          <w:szCs w:val="28"/>
        </w:rPr>
        <w:t>, тел.</w:t>
      </w:r>
      <w:r w:rsidRPr="00FD78F9">
        <w:rPr>
          <w:szCs w:val="28"/>
        </w:rPr>
        <w:t xml:space="preserve"> 8 (846) 334-20-15, адрес электронной почты </w:t>
      </w:r>
      <w:r w:rsidRPr="00FD78F9">
        <w:rPr>
          <w:szCs w:val="28"/>
          <w:u w:val="single" w:color="000000"/>
        </w:rPr>
        <w:t>juntech@bk.ru</w:t>
      </w:r>
      <w:r w:rsidRPr="00FD78F9">
        <w:rPr>
          <w:szCs w:val="28"/>
        </w:rPr>
        <w:t>.</w:t>
      </w:r>
    </w:p>
    <w:p w:rsidR="00B42A38" w:rsidRPr="00B42A38" w:rsidRDefault="00B42A38" w:rsidP="00B42A38">
      <w:pPr>
        <w:spacing w:after="33" w:line="240" w:lineRule="auto"/>
        <w:ind w:left="-1" w:right="7" w:firstLine="698"/>
        <w:rPr>
          <w:szCs w:val="28"/>
        </w:rPr>
      </w:pPr>
      <w:r w:rsidRPr="00B42A38">
        <w:rPr>
          <w:szCs w:val="28"/>
        </w:rPr>
        <w:t>Просим вас довести информацию до сведения педагогов.</w:t>
      </w:r>
    </w:p>
    <w:p w:rsidR="00FD78F9" w:rsidRPr="00B42A38" w:rsidRDefault="00B42A38" w:rsidP="00B42A38">
      <w:pPr>
        <w:spacing w:after="200" w:line="240" w:lineRule="auto"/>
        <w:ind w:left="-1" w:right="7" w:firstLine="698"/>
        <w:rPr>
          <w:szCs w:val="28"/>
        </w:rPr>
      </w:pPr>
      <w:r w:rsidRPr="00B42A38">
        <w:rPr>
          <w:szCs w:val="28"/>
        </w:rPr>
        <w:t xml:space="preserve">Информацию о проделанной работе по участию в </w:t>
      </w:r>
      <w:proofErr w:type="spellStart"/>
      <w:r w:rsidRPr="00B42A38">
        <w:rPr>
          <w:szCs w:val="28"/>
        </w:rPr>
        <w:t>Хакатоне</w:t>
      </w:r>
      <w:proofErr w:type="spellEnd"/>
      <w:r w:rsidRPr="00B42A38">
        <w:rPr>
          <w:szCs w:val="28"/>
        </w:rPr>
        <w:t xml:space="preserve"> необходимо направить на эл. адрес: </w:t>
      </w:r>
      <w:proofErr w:type="spellStart"/>
      <w:r w:rsidR="00FD78F9" w:rsidRPr="00B42A38">
        <w:rPr>
          <w:szCs w:val="28"/>
          <w:u w:val="single" w:color="000000"/>
          <w:lang w:val="en-US"/>
        </w:rPr>
        <w:t>uma</w:t>
      </w:r>
      <w:proofErr w:type="spellEnd"/>
      <w:r w:rsidR="00FD78F9" w:rsidRPr="00B42A38">
        <w:rPr>
          <w:szCs w:val="28"/>
          <w:u w:val="single" w:color="000000"/>
        </w:rPr>
        <w:t>196565@</w:t>
      </w:r>
      <w:r w:rsidR="00FD78F9" w:rsidRPr="00B42A38">
        <w:rPr>
          <w:szCs w:val="28"/>
          <w:u w:val="single" w:color="000000"/>
          <w:lang w:val="en-US"/>
        </w:rPr>
        <w:t>mail</w:t>
      </w:r>
      <w:r w:rsidR="00FD78F9" w:rsidRPr="00B42A38">
        <w:rPr>
          <w:szCs w:val="28"/>
          <w:u w:val="single" w:color="000000"/>
        </w:rPr>
        <w:t>.</w:t>
      </w:r>
      <w:proofErr w:type="spellStart"/>
      <w:r w:rsidR="00FD78F9" w:rsidRPr="00B42A38">
        <w:rPr>
          <w:szCs w:val="28"/>
          <w:u w:val="single" w:color="000000"/>
          <w:lang w:val="en-US"/>
        </w:rPr>
        <w:t>ru</w:t>
      </w:r>
      <w:proofErr w:type="spellEnd"/>
      <w:r w:rsidRPr="00B42A38">
        <w:rPr>
          <w:szCs w:val="28"/>
        </w:rPr>
        <w:t xml:space="preserve"> в срок до 1</w:t>
      </w:r>
      <w:r w:rsidR="00FD78F9" w:rsidRPr="00B42A38">
        <w:rPr>
          <w:szCs w:val="28"/>
        </w:rPr>
        <w:t>5</w:t>
      </w:r>
      <w:r w:rsidRPr="00B42A38">
        <w:rPr>
          <w:szCs w:val="28"/>
        </w:rPr>
        <w:t xml:space="preserve"> ноября 2022 г. </w:t>
      </w:r>
    </w:p>
    <w:p w:rsidR="00FD78F9" w:rsidRPr="00B42A38" w:rsidRDefault="00FD78F9" w:rsidP="00B42A38">
      <w:pPr>
        <w:spacing w:after="200" w:line="240" w:lineRule="auto"/>
        <w:ind w:left="-1" w:right="7" w:firstLine="698"/>
        <w:rPr>
          <w:szCs w:val="28"/>
        </w:rPr>
      </w:pPr>
    </w:p>
    <w:p w:rsidR="00FD78F9" w:rsidRPr="00B42A38" w:rsidRDefault="00FD78F9" w:rsidP="00B42A38">
      <w:pPr>
        <w:pStyle w:val="a4"/>
        <w:shd w:val="clear" w:color="auto" w:fill="FFFFFF"/>
        <w:spacing w:before="0" w:beforeAutospacing="0" w:after="300" w:afterAutospacing="0"/>
        <w:rPr>
          <w:color w:val="292B2C"/>
          <w:sz w:val="28"/>
          <w:szCs w:val="28"/>
        </w:rPr>
      </w:pPr>
      <w:hyperlink r:id="rId7" w:tooltip="Положение Taskills" w:history="1">
        <w:r w:rsidRPr="00B42A38">
          <w:rPr>
            <w:rStyle w:val="a3"/>
            <w:color w:val="014C8C"/>
            <w:sz w:val="28"/>
            <w:szCs w:val="28"/>
          </w:rPr>
          <w:t xml:space="preserve">Положение </w:t>
        </w:r>
        <w:proofErr w:type="spellStart"/>
        <w:r w:rsidRPr="00B42A38">
          <w:rPr>
            <w:rStyle w:val="a3"/>
            <w:color w:val="014C8C"/>
            <w:sz w:val="28"/>
            <w:szCs w:val="28"/>
          </w:rPr>
          <w:t>Taskills</w:t>
        </w:r>
        <w:proofErr w:type="spellEnd"/>
      </w:hyperlink>
    </w:p>
    <w:p w:rsidR="00FD78F9" w:rsidRPr="00B42A38" w:rsidRDefault="00FD78F9" w:rsidP="00B42A38">
      <w:pPr>
        <w:pStyle w:val="a4"/>
        <w:shd w:val="clear" w:color="auto" w:fill="FFFFFF"/>
        <w:spacing w:before="0" w:beforeAutospacing="0" w:after="300" w:afterAutospacing="0"/>
        <w:rPr>
          <w:color w:val="292B2C"/>
          <w:sz w:val="28"/>
          <w:szCs w:val="28"/>
        </w:rPr>
      </w:pPr>
      <w:hyperlink r:id="rId8" w:tooltip="Информационное письмо" w:history="1">
        <w:r w:rsidRPr="00B42A38">
          <w:rPr>
            <w:rStyle w:val="a3"/>
            <w:color w:val="0275D8"/>
            <w:sz w:val="28"/>
            <w:szCs w:val="28"/>
          </w:rPr>
          <w:t>Информационное письмо</w:t>
        </w:r>
      </w:hyperlink>
    </w:p>
    <w:p w:rsidR="00B42A38" w:rsidRPr="000A6B60" w:rsidRDefault="00B42A38" w:rsidP="00B42A38">
      <w:pPr>
        <w:pStyle w:val="a5"/>
        <w:spacing w:after="13" w:line="271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Начальник МКУ</w:t>
      </w:r>
    </w:p>
    <w:p w:rsidR="00B42A38" w:rsidRDefault="00B42A38" w:rsidP="00B42A38">
      <w:pPr>
        <w:pStyle w:val="a5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«Управление образования</w:t>
      </w:r>
      <w:proofErr w:type="gram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»:   </w:t>
      </w:r>
      <w:proofErr w:type="gramEnd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Х.Исаева</w:t>
      </w:r>
      <w:proofErr w:type="spellEnd"/>
    </w:p>
    <w:p w:rsidR="00B42A38" w:rsidRPr="000A6B60" w:rsidRDefault="00B42A38" w:rsidP="00B42A38">
      <w:pPr>
        <w:pStyle w:val="a5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42A38" w:rsidRPr="000A6B60" w:rsidRDefault="00B42A38" w:rsidP="00B42A38">
      <w:pPr>
        <w:pStyle w:val="a5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Исп. Магомедова У.К.</w:t>
      </w:r>
    </w:p>
    <w:p w:rsidR="00B42A38" w:rsidRDefault="00B42A38" w:rsidP="00B42A38">
      <w:pPr>
        <w:pStyle w:val="a5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Тел. 8-903-482-57 46</w:t>
      </w:r>
    </w:p>
    <w:p w:rsidR="00FD78F9" w:rsidRDefault="00FD78F9">
      <w:pPr>
        <w:spacing w:after="200"/>
        <w:ind w:left="-1" w:right="7" w:firstLine="698"/>
      </w:pPr>
    </w:p>
    <w:sectPr w:rsidR="00FD78F9" w:rsidSect="00B42A38">
      <w:pgSz w:w="11714" w:h="16740"/>
      <w:pgMar w:top="1134" w:right="576" w:bottom="1440" w:left="17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09"/>
    <w:rsid w:val="00756C09"/>
    <w:rsid w:val="00B42A38"/>
    <w:rsid w:val="00DA6F22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7F09"/>
  <w15:docId w15:val="{510A5084-2BE8-4C46-A301-B9BE9971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9" w:lineRule="auto"/>
      <w:ind w:right="670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right="67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FD78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78F9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B42A38"/>
    <w:pPr>
      <w:suppressAutoHyphens/>
      <w:spacing w:after="200" w:line="276" w:lineRule="auto"/>
      <w:ind w:left="720" w:right="0" w:firstLine="0"/>
      <w:jc w:val="left"/>
    </w:pPr>
    <w:rPr>
      <w:rFonts w:ascii="Calibri" w:eastAsia="Calibri" w:hAnsi="Calibri"/>
      <w:color w:val="auto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ntech.ru/sites/default/files/inline-files/%D0%9C%D0%9E_429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untech.ru/sites/default/files/inline-files/%D0%9F%D0%BE%D0%BB%D0%BE%D0%B6%D0%B5%D0%BD%D0%B8%D0%B5_%D0%A5%D0%B0%D0%BA%D0%B0%D1%82%D0%BE%D0%B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ntech.ru/vserossiyskiy-khakaton-po-informacionnym-tekhnologiyam-taskills-retrorave" TargetMode="External"/><Relationship Id="rId5" Type="http://schemas.openxmlformats.org/officeDocument/2006/relationships/hyperlink" Target="http://www.juntech.ru/vserossiyskiy_-khakaton-po-informacionnym-tekhnologiyamtaskills-retrorav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yandex.ru/u/634d076b55c9e8e77114aa4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2022-11-07T15:36:00Z</dcterms:created>
  <dcterms:modified xsi:type="dcterms:W3CDTF">2022-11-07T15:36:00Z</dcterms:modified>
</cp:coreProperties>
</file>